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05" w:rsidRPr="00EE6A4B" w:rsidRDefault="00EE6A4B" w:rsidP="00EE6A4B">
      <w:pPr>
        <w:jc w:val="center"/>
        <w:rPr>
          <w:b/>
          <w:szCs w:val="52"/>
          <w:u w:val="single"/>
        </w:rPr>
      </w:pPr>
      <w:r w:rsidRPr="00EE6A4B">
        <w:rPr>
          <w:b/>
          <w:szCs w:val="52"/>
          <w:u w:val="single"/>
        </w:rPr>
        <w:t>Ocean Club South Management, Inc.</w:t>
      </w:r>
    </w:p>
    <w:p w:rsidR="00EE6A4B" w:rsidRDefault="00EE6A4B" w:rsidP="00873F34">
      <w:pPr>
        <w:rPr>
          <w:szCs w:val="52"/>
        </w:rPr>
      </w:pPr>
      <w:r>
        <w:rPr>
          <w:szCs w:val="52"/>
        </w:rPr>
        <w:t>April 17, 2025</w:t>
      </w:r>
    </w:p>
    <w:p w:rsidR="00EE6A4B" w:rsidRDefault="00EE6A4B" w:rsidP="00873F34">
      <w:pPr>
        <w:rPr>
          <w:szCs w:val="52"/>
        </w:rPr>
      </w:pPr>
      <w:r>
        <w:rPr>
          <w:szCs w:val="52"/>
        </w:rPr>
        <w:t>Re:  30-Day Notice of the Annual Membership Meeting</w:t>
      </w:r>
    </w:p>
    <w:p w:rsidR="00EE6A4B" w:rsidRDefault="00EE6A4B" w:rsidP="00873F34">
      <w:pPr>
        <w:rPr>
          <w:szCs w:val="52"/>
        </w:rPr>
      </w:pPr>
      <w:r>
        <w:rPr>
          <w:szCs w:val="52"/>
        </w:rPr>
        <w:t>Dear Ocean Club South Management, Inc. Owners,</w:t>
      </w:r>
    </w:p>
    <w:p w:rsidR="00EE6A4B" w:rsidRDefault="00EE6A4B" w:rsidP="00873F34">
      <w:pPr>
        <w:rPr>
          <w:szCs w:val="52"/>
        </w:rPr>
      </w:pPr>
      <w:r>
        <w:rPr>
          <w:szCs w:val="52"/>
        </w:rPr>
        <w:t>Enclosed is the Second Notice/30-Day Notice and Agendas for the May 17, 2025 Annual Membership Meeting and The Organizational Meeting Immediately Following The Annual Membership Meeting and Proxy Form and Intent Forms.</w:t>
      </w:r>
    </w:p>
    <w:p w:rsidR="00EE6A4B" w:rsidRDefault="00EE6A4B" w:rsidP="00873F34">
      <w:pPr>
        <w:rPr>
          <w:szCs w:val="52"/>
        </w:rPr>
      </w:pPr>
      <w:r>
        <w:rPr>
          <w:szCs w:val="52"/>
        </w:rPr>
        <w:t xml:space="preserve">The Association did not receive any additional Intent </w:t>
      </w:r>
      <w:proofErr w:type="gramStart"/>
      <w:r>
        <w:rPr>
          <w:szCs w:val="52"/>
        </w:rPr>
        <w:t>To Be A Candidate For</w:t>
      </w:r>
      <w:proofErr w:type="gramEnd"/>
      <w:r>
        <w:rPr>
          <w:szCs w:val="52"/>
        </w:rPr>
        <w:t xml:space="preserve"> Board of Directors Forms, other than three from the three current Board of Directors that are at the end of their 2-year term, therefore, there will be no election this year. </w:t>
      </w:r>
    </w:p>
    <w:p w:rsidR="00EE6A4B" w:rsidRDefault="00EE6A4B" w:rsidP="00873F34">
      <w:pPr>
        <w:rPr>
          <w:szCs w:val="52"/>
        </w:rPr>
      </w:pPr>
      <w:r>
        <w:rPr>
          <w:szCs w:val="52"/>
        </w:rPr>
        <w:t>The Ocean Club South Management</w:t>
      </w:r>
      <w:r w:rsidR="002E3C02">
        <w:rPr>
          <w:szCs w:val="52"/>
        </w:rPr>
        <w:t xml:space="preserve"> Inc. Board of Directors </w:t>
      </w:r>
      <w:proofErr w:type="gramStart"/>
      <w:r w:rsidR="002E3C02">
        <w:rPr>
          <w:szCs w:val="52"/>
        </w:rPr>
        <w:t>are</w:t>
      </w:r>
      <w:proofErr w:type="gramEnd"/>
      <w:r w:rsidR="002E3C02">
        <w:rPr>
          <w:szCs w:val="52"/>
        </w:rPr>
        <w:t>: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>President Jeff McLeod (C102)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>Vice President David McLeod (C101)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>Secretary Stacy Webb (C104)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>Treasurer Jeff Phillips (C206)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>Member at Large Tony Lombardi (C207)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>Member at Large Danny Hogan (C204)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 xml:space="preserve">A warm </w:t>
      </w:r>
      <w:r w:rsidRPr="00475454">
        <w:rPr>
          <w:i/>
          <w:szCs w:val="52"/>
        </w:rPr>
        <w:t>thank you</w:t>
      </w:r>
      <w:r>
        <w:rPr>
          <w:szCs w:val="52"/>
        </w:rPr>
        <w:t xml:space="preserve"> goes out to all of the </w:t>
      </w:r>
      <w:r w:rsidR="00475454">
        <w:rPr>
          <w:szCs w:val="52"/>
        </w:rPr>
        <w:t>B</w:t>
      </w:r>
      <w:r>
        <w:rPr>
          <w:szCs w:val="52"/>
        </w:rPr>
        <w:t xml:space="preserve">oard of </w:t>
      </w:r>
      <w:r w:rsidR="00475454">
        <w:rPr>
          <w:szCs w:val="52"/>
        </w:rPr>
        <w:t>D</w:t>
      </w:r>
      <w:r>
        <w:rPr>
          <w:szCs w:val="52"/>
        </w:rPr>
        <w:t>irectors for all of your time, expertise and dedication you put forth throughout the year!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 xml:space="preserve">If you are unable to attend the </w:t>
      </w:r>
      <w:r w:rsidR="00475454">
        <w:rPr>
          <w:szCs w:val="52"/>
        </w:rPr>
        <w:t>A</w:t>
      </w:r>
      <w:r>
        <w:rPr>
          <w:szCs w:val="52"/>
        </w:rPr>
        <w:t>nnual Meeting, please fill out and return the enclosed Proxy.</w:t>
      </w:r>
      <w:r w:rsidR="00475454">
        <w:rPr>
          <w:szCs w:val="52"/>
        </w:rPr>
        <w:t xml:space="preserve"> </w:t>
      </w:r>
      <w:r>
        <w:rPr>
          <w:szCs w:val="52"/>
        </w:rPr>
        <w:t xml:space="preserve"> The Proxy serves only to meet a quorum so that the meeting may </w:t>
      </w:r>
      <w:r w:rsidR="00475454">
        <w:rPr>
          <w:szCs w:val="52"/>
        </w:rPr>
        <w:t>p</w:t>
      </w:r>
      <w:r>
        <w:rPr>
          <w:szCs w:val="52"/>
        </w:rPr>
        <w:t>roceed.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 xml:space="preserve">If you have any questions, please contact </w:t>
      </w:r>
      <w:r w:rsidR="00475454">
        <w:rPr>
          <w:szCs w:val="52"/>
        </w:rPr>
        <w:t>me</w:t>
      </w:r>
      <w:r>
        <w:rPr>
          <w:szCs w:val="52"/>
        </w:rPr>
        <w:t xml:space="preserve"> at the Ocean Club South office (386)424-1616 or email me at </w:t>
      </w:r>
      <w:hyperlink r:id="rId4" w:history="1">
        <w:r w:rsidRPr="009B4388">
          <w:rPr>
            <w:rStyle w:val="Hyperlink"/>
            <w:szCs w:val="52"/>
          </w:rPr>
          <w:t>lisa@surfcoastrealty.com</w:t>
        </w:r>
      </w:hyperlink>
      <w:r>
        <w:rPr>
          <w:szCs w:val="52"/>
        </w:rPr>
        <w:t>.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>Thank you,</w:t>
      </w:r>
    </w:p>
    <w:p w:rsidR="002E3C02" w:rsidRDefault="002E3C02" w:rsidP="00873F34">
      <w:pPr>
        <w:rPr>
          <w:szCs w:val="52"/>
        </w:rPr>
      </w:pPr>
      <w:r>
        <w:rPr>
          <w:szCs w:val="52"/>
        </w:rPr>
        <w:t>Lisa Amato, On-site Manager</w:t>
      </w:r>
    </w:p>
    <w:p w:rsidR="002E3C02" w:rsidRPr="002E3C02" w:rsidRDefault="002E3C02" w:rsidP="00873F34">
      <w:pPr>
        <w:rPr>
          <w:i/>
          <w:szCs w:val="52"/>
        </w:rPr>
      </w:pPr>
      <w:r w:rsidRPr="002E3C02">
        <w:rPr>
          <w:i/>
          <w:szCs w:val="52"/>
        </w:rPr>
        <w:t xml:space="preserve">Please Note:  A quorum must be present-in person or by proxy-to conduct the meeting. </w:t>
      </w:r>
      <w:proofErr w:type="gramStart"/>
      <w:r w:rsidRPr="002E3C02">
        <w:rPr>
          <w:i/>
          <w:szCs w:val="52"/>
        </w:rPr>
        <w:t>If you are unable to attend, please submit a proxy (included in this packet).</w:t>
      </w:r>
      <w:proofErr w:type="gramEnd"/>
      <w:r w:rsidRPr="002E3C02">
        <w:rPr>
          <w:i/>
          <w:szCs w:val="52"/>
        </w:rPr>
        <w:t xml:space="preserve"> The proxy must be returned before 10:00 a.m., May 17, 2025, to be valid. </w:t>
      </w:r>
    </w:p>
    <w:sectPr w:rsidR="002E3C02" w:rsidRPr="002E3C02" w:rsidSect="00EE6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3F34"/>
    <w:rsid w:val="002277C5"/>
    <w:rsid w:val="002E3C02"/>
    <w:rsid w:val="00381805"/>
    <w:rsid w:val="00475454"/>
    <w:rsid w:val="00784161"/>
    <w:rsid w:val="00797490"/>
    <w:rsid w:val="007A39BD"/>
    <w:rsid w:val="00873F34"/>
    <w:rsid w:val="00AD573C"/>
    <w:rsid w:val="00CC5D6C"/>
    <w:rsid w:val="00EE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@surfcoastrea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lisa@surfcoastrealty.com</dc:creator>
  <cp:lastModifiedBy>lisa@surfcoastrealty.com</cp:lastModifiedBy>
  <cp:revision>2</cp:revision>
  <cp:lastPrinted>2024-01-20T16:06:00Z</cp:lastPrinted>
  <dcterms:created xsi:type="dcterms:W3CDTF">2025-04-14T16:43:00Z</dcterms:created>
  <dcterms:modified xsi:type="dcterms:W3CDTF">2025-04-14T16:43:00Z</dcterms:modified>
</cp:coreProperties>
</file>